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C7" w:rsidRDefault="00B469C7" w:rsidP="00B469C7">
      <w:pPr>
        <w:jc w:val="both"/>
      </w:pPr>
      <w:r>
        <w:t>ALLEGATO B</w:t>
      </w:r>
    </w:p>
    <w:p w:rsidR="00B469C7" w:rsidRDefault="00B469C7" w:rsidP="00B469C7">
      <w:pPr>
        <w:jc w:val="both"/>
      </w:pPr>
      <w:r>
        <w:t xml:space="preserve">TABELLA DI VALUTAZIONE </w:t>
      </w:r>
    </w:p>
    <w:p w:rsidR="00B469C7" w:rsidRDefault="00B469C7" w:rsidP="00B469C7">
      <w:pPr>
        <w:jc w:val="right"/>
      </w:pPr>
      <w:r>
        <w:t>AL DIRIGENTE SCOLASTICO</w:t>
      </w:r>
    </w:p>
    <w:p w:rsidR="00B469C7" w:rsidRDefault="00B469C7" w:rsidP="00B469C7">
      <w:pPr>
        <w:jc w:val="right"/>
      </w:pPr>
      <w:r>
        <w:t>IC N. Tommaseo</w:t>
      </w:r>
    </w:p>
    <w:p w:rsidR="00B469C7" w:rsidRDefault="00B469C7" w:rsidP="00B469C7">
      <w:pPr>
        <w:jc w:val="right"/>
      </w:pPr>
      <w:r>
        <w:t>via dei Mille,15</w:t>
      </w:r>
    </w:p>
    <w:p w:rsidR="00B469C7" w:rsidRDefault="00B469C7" w:rsidP="00B469C7">
      <w:pPr>
        <w:jc w:val="both"/>
      </w:pPr>
    </w:p>
    <w:p w:rsidR="00B469C7" w:rsidRDefault="00B469C7" w:rsidP="00B469C7">
      <w:pPr>
        <w:jc w:val="both"/>
      </w:pPr>
    </w:p>
    <w:tbl>
      <w:tblPr>
        <w:tblW w:w="9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512"/>
        <w:gridCol w:w="1735"/>
        <w:gridCol w:w="2053"/>
      </w:tblGrid>
      <w:tr w:rsidR="00B469C7" w:rsidTr="00FB73D3"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TITOLO VALUTATO</w:t>
            </w:r>
          </w:p>
        </w:tc>
        <w:tc>
          <w:tcPr>
            <w:tcW w:w="2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 xml:space="preserve">VALORE ATTRIBUITO </w:t>
            </w:r>
          </w:p>
        </w:tc>
        <w:tc>
          <w:tcPr>
            <w:tcW w:w="1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MASSIMO PUNTEGGIO ATTRIBUIBILE</w:t>
            </w:r>
          </w:p>
        </w:tc>
        <w:tc>
          <w:tcPr>
            <w:tcW w:w="2053" w:type="dxa"/>
          </w:tcPr>
          <w:p w:rsidR="00B469C7" w:rsidRDefault="00B469C7" w:rsidP="00FB73D3">
            <w:pPr>
              <w:widowControl w:val="0"/>
            </w:pPr>
            <w:r>
              <w:t>PUNTEGGIO DELL’ASPIRANTE</w:t>
            </w:r>
          </w:p>
        </w:tc>
      </w:tr>
      <w:tr w:rsidR="00B469C7" w:rsidTr="00FB73D3">
        <w:trPr>
          <w:trHeight w:val="2393"/>
        </w:trPr>
        <w:tc>
          <w:tcPr>
            <w:tcW w:w="2910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TITOLI DI STUDIO, CULTURALI E PROFESSIONALI PUNTEGGIO MASSIMO</w:t>
            </w:r>
          </w:p>
          <w:p w:rsidR="00B469C7" w:rsidRDefault="00B469C7" w:rsidP="00FB73D3">
            <w:pPr>
              <w:widowControl w:val="0"/>
            </w:pPr>
            <w:r>
              <w:t>Diploma di Laurea Specialistica</w:t>
            </w:r>
          </w:p>
          <w:p w:rsidR="00B469C7" w:rsidRDefault="00B469C7" w:rsidP="00FB73D3">
            <w:pPr>
              <w:widowControl w:val="0"/>
            </w:pPr>
            <w:r>
              <w:t>di 2° livello o Laurea</w:t>
            </w:r>
          </w:p>
          <w:p w:rsidR="00B469C7" w:rsidRDefault="00B469C7" w:rsidP="00FB73D3">
            <w:pPr>
              <w:widowControl w:val="0"/>
            </w:pPr>
            <w:r>
              <w:t>Magistrale in Psicologia</w:t>
            </w:r>
          </w:p>
        </w:tc>
        <w:tc>
          <w:tcPr>
            <w:tcW w:w="2512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• Voto fino a 100: 5 p.</w:t>
            </w:r>
          </w:p>
          <w:p w:rsidR="00B469C7" w:rsidRDefault="00B469C7" w:rsidP="00FB73D3">
            <w:pPr>
              <w:widowControl w:val="0"/>
            </w:pPr>
            <w:r>
              <w:t>• Da 101 a 109: 6 p.</w:t>
            </w:r>
          </w:p>
          <w:p w:rsidR="00B469C7" w:rsidRDefault="00B469C7" w:rsidP="00FB73D3">
            <w:pPr>
              <w:widowControl w:val="0"/>
            </w:pPr>
            <w:r>
              <w:t>• 110: 7 p.</w:t>
            </w:r>
          </w:p>
          <w:p w:rsidR="00B469C7" w:rsidRDefault="00B469C7" w:rsidP="00FB73D3">
            <w:pPr>
              <w:widowControl w:val="0"/>
            </w:pPr>
            <w:r>
              <w:t>110 e lode: 8 p.</w:t>
            </w:r>
          </w:p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</w:p>
        </w:tc>
        <w:tc>
          <w:tcPr>
            <w:tcW w:w="1735" w:type="dxa"/>
            <w:tcBorders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8 punti</w:t>
            </w:r>
          </w:p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B469C7" w:rsidRDefault="00B469C7" w:rsidP="00FB73D3">
            <w:pPr>
              <w:widowControl w:val="0"/>
            </w:pPr>
          </w:p>
        </w:tc>
      </w:tr>
      <w:tr w:rsidR="00B469C7" w:rsidTr="00FB73D3">
        <w:trPr>
          <w:trHeight w:val="565"/>
        </w:trPr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Specializzazione in</w:t>
            </w:r>
          </w:p>
          <w:p w:rsidR="00B469C7" w:rsidRDefault="00B469C7" w:rsidP="00FB73D3">
            <w:pPr>
              <w:widowControl w:val="0"/>
            </w:pPr>
            <w:r>
              <w:t>psicoterapia</w:t>
            </w:r>
          </w:p>
        </w:tc>
        <w:tc>
          <w:tcPr>
            <w:tcW w:w="2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8 punti</w:t>
            </w:r>
          </w:p>
          <w:p w:rsidR="00B469C7" w:rsidRDefault="00B469C7" w:rsidP="00FB73D3">
            <w:pPr>
              <w:widowControl w:val="0"/>
            </w:pP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8 punti</w:t>
            </w:r>
          </w:p>
          <w:p w:rsidR="00B469C7" w:rsidRDefault="00B469C7" w:rsidP="00FB73D3">
            <w:pPr>
              <w:widowControl w:val="0"/>
            </w:pP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 w:rsidR="00B469C7" w:rsidRDefault="00B469C7" w:rsidP="00FB73D3">
            <w:pPr>
              <w:widowControl w:val="0"/>
            </w:pPr>
          </w:p>
        </w:tc>
      </w:tr>
      <w:tr w:rsidR="00B469C7" w:rsidTr="00FB73D3">
        <w:trPr>
          <w:trHeight w:val="565"/>
        </w:trPr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Altri corsi di specializzazione,</w:t>
            </w:r>
          </w:p>
          <w:p w:rsidR="00B469C7" w:rsidRDefault="00B469C7" w:rsidP="00FB73D3">
            <w:pPr>
              <w:widowControl w:val="0"/>
            </w:pPr>
            <w:r>
              <w:t>corsi di perfezionamento,</w:t>
            </w:r>
          </w:p>
          <w:p w:rsidR="00B469C7" w:rsidRDefault="00B469C7" w:rsidP="00FB73D3">
            <w:pPr>
              <w:widowControl w:val="0"/>
            </w:pPr>
            <w:r>
              <w:t>master attinenti all’ambito</w:t>
            </w:r>
          </w:p>
          <w:p w:rsidR="00B469C7" w:rsidRDefault="00B469C7" w:rsidP="00FB73D3">
            <w:pPr>
              <w:widowControl w:val="0"/>
            </w:pPr>
            <w:r>
              <w:t>adolescenziale e/o scolastico rilasciati da Università o Enti</w:t>
            </w:r>
          </w:p>
          <w:p w:rsidR="00B469C7" w:rsidRDefault="00B469C7" w:rsidP="00FB73D3">
            <w:pPr>
              <w:widowControl w:val="0"/>
            </w:pPr>
            <w:r>
              <w:t>accreditati</w:t>
            </w:r>
          </w:p>
        </w:tc>
        <w:tc>
          <w:tcPr>
            <w:tcW w:w="2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Punti 1 per ogni corso</w:t>
            </w:r>
          </w:p>
          <w:p w:rsidR="00B469C7" w:rsidRDefault="00B469C7" w:rsidP="00FB73D3">
            <w:pPr>
              <w:widowControl w:val="0"/>
            </w:pPr>
            <w:r>
              <w:t>Punti 2 ogni per master</w:t>
            </w:r>
          </w:p>
          <w:p w:rsidR="00B469C7" w:rsidRDefault="00B469C7" w:rsidP="00FB73D3">
            <w:pPr>
              <w:widowControl w:val="0"/>
            </w:pP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8 punti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 w:rsidR="00B469C7" w:rsidRDefault="00B469C7" w:rsidP="00FB73D3">
            <w:pPr>
              <w:widowControl w:val="0"/>
            </w:pPr>
          </w:p>
        </w:tc>
      </w:tr>
      <w:tr w:rsidR="00B469C7" w:rsidTr="00FB73D3">
        <w:trPr>
          <w:trHeight w:val="565"/>
        </w:trPr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Corsi di formazione</w:t>
            </w:r>
          </w:p>
          <w:p w:rsidR="00B469C7" w:rsidRDefault="00B469C7" w:rsidP="00FB73D3">
            <w:pPr>
              <w:widowControl w:val="0"/>
            </w:pPr>
            <w:r>
              <w:t>frequentati presso enti</w:t>
            </w:r>
          </w:p>
          <w:p w:rsidR="00B469C7" w:rsidRDefault="00B469C7" w:rsidP="00FB73D3">
            <w:pPr>
              <w:widowControl w:val="0"/>
            </w:pPr>
            <w:r>
              <w:t>pubblici o privati inerenti</w:t>
            </w:r>
          </w:p>
          <w:p w:rsidR="00B469C7" w:rsidRDefault="00B469C7" w:rsidP="00FB73D3">
            <w:pPr>
              <w:widowControl w:val="0"/>
            </w:pPr>
            <w:r>
              <w:t>all’ambito generale della</w:t>
            </w:r>
          </w:p>
          <w:p w:rsidR="00B469C7" w:rsidRDefault="00B469C7" w:rsidP="00FB73D3">
            <w:pPr>
              <w:widowControl w:val="0"/>
            </w:pPr>
            <w:r>
              <w:t>psicologia scolastica</w:t>
            </w:r>
          </w:p>
        </w:tc>
        <w:tc>
          <w:tcPr>
            <w:tcW w:w="2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Punti 1 per ogni corso</w:t>
            </w:r>
          </w:p>
          <w:p w:rsidR="00B469C7" w:rsidRDefault="00B469C7" w:rsidP="00FB73D3">
            <w:pPr>
              <w:widowControl w:val="0"/>
            </w:pP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8 punti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 w:rsidR="00B469C7" w:rsidRDefault="00B469C7" w:rsidP="00FB73D3">
            <w:pPr>
              <w:widowControl w:val="0"/>
            </w:pPr>
          </w:p>
        </w:tc>
      </w:tr>
      <w:tr w:rsidR="00B469C7" w:rsidTr="00FB73D3">
        <w:trPr>
          <w:trHeight w:val="565"/>
        </w:trPr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Anzianità di iscrizione all’Albo</w:t>
            </w:r>
          </w:p>
          <w:p w:rsidR="00B469C7" w:rsidRDefault="00B469C7" w:rsidP="00FB73D3">
            <w:pPr>
              <w:widowControl w:val="0"/>
            </w:pPr>
            <w:r>
              <w:t>(minimo 3 anni) prerequisito</w:t>
            </w:r>
          </w:p>
          <w:p w:rsidR="00B469C7" w:rsidRDefault="00B469C7" w:rsidP="00FB73D3">
            <w:pPr>
              <w:widowControl w:val="0"/>
            </w:pPr>
            <w:r>
              <w:t>Maggiore di 3 anni</w:t>
            </w:r>
          </w:p>
        </w:tc>
        <w:tc>
          <w:tcPr>
            <w:tcW w:w="2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 xml:space="preserve">Punti 1 per ogni anno aggiuntivo oltre i 3 </w:t>
            </w:r>
          </w:p>
          <w:p w:rsidR="00B469C7" w:rsidRDefault="00B469C7" w:rsidP="00FB73D3">
            <w:pPr>
              <w:widowControl w:val="0"/>
            </w:pP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8 punti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 w:rsidR="00B469C7" w:rsidRDefault="00B469C7" w:rsidP="00FB73D3">
            <w:pPr>
              <w:widowControl w:val="0"/>
            </w:pPr>
          </w:p>
        </w:tc>
      </w:tr>
      <w:tr w:rsidR="00B469C7" w:rsidTr="00FB73D3">
        <w:trPr>
          <w:trHeight w:val="565"/>
        </w:trPr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Esperienze professionali,</w:t>
            </w:r>
          </w:p>
          <w:p w:rsidR="00B469C7" w:rsidRDefault="00B469C7" w:rsidP="00FB73D3">
            <w:pPr>
              <w:widowControl w:val="0"/>
            </w:pPr>
            <w:r>
              <w:t>analoghe e comprovate, in</w:t>
            </w:r>
          </w:p>
          <w:p w:rsidR="00B469C7" w:rsidRDefault="00B469C7" w:rsidP="00FB73D3">
            <w:pPr>
              <w:widowControl w:val="0"/>
            </w:pPr>
            <w:r>
              <w:t>assistenza psicologica e</w:t>
            </w:r>
          </w:p>
          <w:p w:rsidR="00B469C7" w:rsidRDefault="00B469C7" w:rsidP="00FB73D3">
            <w:pPr>
              <w:widowControl w:val="0"/>
            </w:pPr>
            <w:r>
              <w:t>sportello di ascolto nelle</w:t>
            </w:r>
          </w:p>
          <w:p w:rsidR="00B469C7" w:rsidRDefault="00B469C7" w:rsidP="00FB73D3">
            <w:pPr>
              <w:widowControl w:val="0"/>
            </w:pPr>
            <w:r>
              <w:t xml:space="preserve">scuole statali primaria e secondaria </w:t>
            </w:r>
          </w:p>
        </w:tc>
        <w:tc>
          <w:tcPr>
            <w:tcW w:w="2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Punti 2 per ogni attività professionale di</w:t>
            </w:r>
          </w:p>
          <w:p w:rsidR="00B469C7" w:rsidRDefault="00B469C7" w:rsidP="00FB73D3">
            <w:pPr>
              <w:widowControl w:val="0"/>
            </w:pPr>
            <w:r>
              <w:t>sportello di ascolto/supporto &lt; 30 ore annue</w:t>
            </w:r>
          </w:p>
          <w:p w:rsidR="00B469C7" w:rsidRDefault="00B469C7" w:rsidP="00FB73D3">
            <w:pPr>
              <w:widowControl w:val="0"/>
            </w:pPr>
            <w:r>
              <w:t>Punti 4 per ogni attività professionale di</w:t>
            </w:r>
          </w:p>
          <w:p w:rsidR="00B469C7" w:rsidRDefault="00B469C7" w:rsidP="00FB73D3">
            <w:pPr>
              <w:widowControl w:val="0"/>
            </w:pPr>
            <w:r>
              <w:t xml:space="preserve">sportello di </w:t>
            </w:r>
            <w:r>
              <w:lastRenderedPageBreak/>
              <w:t>ascolto/supporto tra un minimo di</w:t>
            </w:r>
          </w:p>
          <w:p w:rsidR="00B469C7" w:rsidRDefault="00B469C7" w:rsidP="00FB73D3">
            <w:pPr>
              <w:widowControl w:val="0"/>
            </w:pPr>
            <w:r>
              <w:t xml:space="preserve">30 ore annue e massimo 100 ore annue </w:t>
            </w:r>
          </w:p>
          <w:p w:rsidR="00B469C7" w:rsidRDefault="00B469C7" w:rsidP="00FB73D3">
            <w:pPr>
              <w:widowControl w:val="0"/>
            </w:pPr>
            <w:r>
              <w:t>Punti 5 per ogni attività professionale di</w:t>
            </w:r>
          </w:p>
          <w:p w:rsidR="00B469C7" w:rsidRDefault="00B469C7" w:rsidP="00FB73D3">
            <w:pPr>
              <w:widowControl w:val="0"/>
            </w:pPr>
            <w:r>
              <w:t>sportello di ascolto/supporto &gt; 100 ore annue</w:t>
            </w:r>
          </w:p>
          <w:p w:rsidR="00B469C7" w:rsidRDefault="00B469C7" w:rsidP="00FB73D3">
            <w:pPr>
              <w:widowControl w:val="0"/>
            </w:pPr>
            <w:r>
              <w:t>(possono essere calcolate più esperienze</w:t>
            </w:r>
          </w:p>
          <w:p w:rsidR="00B469C7" w:rsidRDefault="00B469C7" w:rsidP="00FB73D3">
            <w:pPr>
              <w:widowControl w:val="0"/>
            </w:pPr>
            <w:r>
              <w:t>svolte nel medesimo anno scolastico)</w:t>
            </w:r>
          </w:p>
          <w:p w:rsidR="00B469C7" w:rsidRDefault="00B469C7" w:rsidP="00FB73D3">
            <w:pPr>
              <w:widowControl w:val="0"/>
            </w:pP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lastRenderedPageBreak/>
              <w:t xml:space="preserve">35 punti 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 w:rsidR="00B469C7" w:rsidRDefault="00B469C7" w:rsidP="00FB73D3">
            <w:pPr>
              <w:widowControl w:val="0"/>
            </w:pPr>
          </w:p>
        </w:tc>
      </w:tr>
      <w:tr w:rsidR="00B469C7" w:rsidTr="00FB73D3">
        <w:trPr>
          <w:trHeight w:val="1660"/>
        </w:trPr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COLLOQUIO</w:t>
            </w:r>
          </w:p>
          <w:p w:rsidR="00B469C7" w:rsidRDefault="00B469C7" w:rsidP="00FB73D3">
            <w:pPr>
              <w:widowControl w:val="0"/>
            </w:pPr>
            <w:r>
              <w:t>Valutazione di particolare qualità della proposta professionale</w:t>
            </w:r>
          </w:p>
          <w:p w:rsidR="00B469C7" w:rsidRDefault="00B469C7" w:rsidP="00FB73D3">
            <w:pPr>
              <w:widowControl w:val="0"/>
            </w:pPr>
            <w:r>
              <w:t xml:space="preserve">nel caso sia presentata, ovvero valutazione del colloquio esplorativo o nel caso di candidati con il medesimo punteggio* </w:t>
            </w:r>
          </w:p>
        </w:tc>
        <w:tc>
          <w:tcPr>
            <w:tcW w:w="2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jc w:val="both"/>
            </w:pPr>
            <w:r>
              <w:t xml:space="preserve">In relazione a quanto verbalizzato dalla commissione in sede di valutazione 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15 punti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 w:rsidR="00B469C7" w:rsidRDefault="00B469C7" w:rsidP="00FB73D3">
            <w:pPr>
              <w:widowControl w:val="0"/>
            </w:pPr>
            <w:r>
              <w:t xml:space="preserve"> </w:t>
            </w:r>
          </w:p>
        </w:tc>
      </w:tr>
      <w:tr w:rsidR="00B469C7" w:rsidTr="00FB73D3">
        <w:trPr>
          <w:trHeight w:val="1660"/>
        </w:trPr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jc w:val="both"/>
            </w:pPr>
            <w:r>
              <w:t xml:space="preserve">Richiesta economica </w:t>
            </w:r>
          </w:p>
        </w:tc>
        <w:tc>
          <w:tcPr>
            <w:tcW w:w="2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jc w:val="both"/>
            </w:pPr>
          </w:p>
          <w:p w:rsidR="00B469C7" w:rsidRDefault="00B469C7" w:rsidP="00FB73D3">
            <w:pPr>
              <w:jc w:val="both"/>
            </w:pPr>
            <w:r>
              <w:t>&lt;= 41,00/h punti 0</w:t>
            </w:r>
          </w:p>
          <w:p w:rsidR="00B469C7" w:rsidRDefault="00B469C7" w:rsidP="00FB73D3">
            <w:pPr>
              <w:jc w:val="both"/>
            </w:pPr>
            <w:r>
              <w:t xml:space="preserve">&gt;= 41,00/h punti 1 per ogni riduzione del costo orario di 1,00 € 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  <w:r>
              <w:t>10 punti</w:t>
            </w:r>
          </w:p>
          <w:p w:rsidR="00B469C7" w:rsidRDefault="00B469C7" w:rsidP="00FB73D3">
            <w:pPr>
              <w:widowControl w:val="0"/>
            </w:pPr>
          </w:p>
          <w:p w:rsidR="00B469C7" w:rsidRDefault="00B469C7" w:rsidP="00FB73D3">
            <w:pPr>
              <w:widowControl w:val="0"/>
            </w:pP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 w:rsidR="00B469C7" w:rsidRDefault="00B469C7" w:rsidP="00FB73D3">
            <w:pPr>
              <w:widowControl w:val="0"/>
            </w:pPr>
          </w:p>
        </w:tc>
      </w:tr>
      <w:tr w:rsidR="00B469C7" w:rsidTr="00FB73D3">
        <w:trPr>
          <w:trHeight w:val="453"/>
        </w:trPr>
        <w:tc>
          <w:tcPr>
            <w:tcW w:w="2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TOTALE PUNTEGGIO</w:t>
            </w:r>
          </w:p>
        </w:tc>
        <w:tc>
          <w:tcPr>
            <w:tcW w:w="25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jc w:val="both"/>
            </w:pP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9C7" w:rsidRDefault="00B469C7" w:rsidP="00FB73D3">
            <w:pPr>
              <w:widowControl w:val="0"/>
            </w:pPr>
            <w:r>
              <w:t>100 punti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</w:tcBorders>
          </w:tcPr>
          <w:p w:rsidR="00B469C7" w:rsidRDefault="00B469C7" w:rsidP="00FB73D3">
            <w:pPr>
              <w:widowControl w:val="0"/>
            </w:pPr>
          </w:p>
        </w:tc>
      </w:tr>
    </w:tbl>
    <w:p w:rsidR="00B469C7" w:rsidRDefault="00B469C7" w:rsidP="00B469C7">
      <w:pPr>
        <w:jc w:val="both"/>
      </w:pPr>
    </w:p>
    <w:p w:rsidR="00B469C7" w:rsidRDefault="00B469C7" w:rsidP="00B469C7">
      <w:pPr>
        <w:jc w:val="both"/>
      </w:pPr>
      <w:bookmarkStart w:id="0" w:name="_gjdgxs" w:colFirst="0" w:colLast="0"/>
      <w:bookmarkEnd w:id="0"/>
      <w:r>
        <w:t>NB: Nel colloquio con la Commissione di valutazione, che sarà successivamente nominata, verranno prese in considerazione esperienze pregresse presso questo istituto o altri istituti scolastici, se valutate positivamente e, in caso di parità, sarà data precedenza alla proposta economicamente più vantaggiosa.</w:t>
      </w:r>
    </w:p>
    <w:p w:rsidR="00B469C7" w:rsidRDefault="00B469C7" w:rsidP="00B469C7">
      <w:pPr>
        <w:jc w:val="both"/>
      </w:pPr>
    </w:p>
    <w:p w:rsidR="00B469C7" w:rsidRDefault="00B469C7" w:rsidP="00B469C7">
      <w:pPr>
        <w:jc w:val="right"/>
      </w:pPr>
      <w:r>
        <w:t>Firma del candidato</w:t>
      </w:r>
    </w:p>
    <w:p w:rsidR="00B469C7" w:rsidRDefault="00B469C7" w:rsidP="00B469C7">
      <w:pPr>
        <w:jc w:val="right"/>
      </w:pPr>
    </w:p>
    <w:p w:rsidR="00B469C7" w:rsidRDefault="00B469C7" w:rsidP="00B469C7">
      <w:pPr>
        <w:jc w:val="right"/>
      </w:pPr>
      <w:r>
        <w:t xml:space="preserve">                                           --------------------------------------</w:t>
      </w:r>
    </w:p>
    <w:p w:rsidR="00402C44" w:rsidRDefault="00402C44">
      <w:bookmarkStart w:id="1" w:name="_GoBack"/>
      <w:bookmarkEnd w:id="1"/>
    </w:p>
    <w:sectPr w:rsidR="00402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7"/>
    <w:rsid w:val="00402C44"/>
    <w:rsid w:val="00B4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2814D-2160-43AA-85BA-33783CCA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9C7"/>
    <w:pPr>
      <w:spacing w:before="20" w:after="0" w:line="240" w:lineRule="auto"/>
    </w:pPr>
    <w:rPr>
      <w:rFonts w:ascii="Calibri" w:eastAsia="Calibri" w:hAnsi="Calibri" w:cs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Amich</dc:creator>
  <cp:keywords/>
  <dc:description/>
  <cp:lastModifiedBy>Loredana Amich</cp:lastModifiedBy>
  <cp:revision>1</cp:revision>
  <dcterms:created xsi:type="dcterms:W3CDTF">2022-09-20T10:18:00Z</dcterms:created>
  <dcterms:modified xsi:type="dcterms:W3CDTF">2022-09-20T10:19:00Z</dcterms:modified>
</cp:coreProperties>
</file>